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E2C" w:rsidRDefault="00454E2C" w:rsidP="00454E2C">
      <w:pPr>
        <w:ind w:right="-81" w:firstLine="540"/>
        <w:jc w:val="center"/>
        <w:rPr>
          <w:sz w:val="28"/>
          <w:szCs w:val="28"/>
        </w:rPr>
      </w:pPr>
      <w:r>
        <w:rPr>
          <w:sz w:val="28"/>
          <w:szCs w:val="28"/>
        </w:rPr>
        <w:t>5 РЕШЕНИЕ ЗАДАЧИ АКОР</w:t>
      </w:r>
    </w:p>
    <w:p w:rsidR="00454E2C" w:rsidRDefault="00454E2C" w:rsidP="00454E2C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Задание № 8. </w:t>
      </w:r>
    </w:p>
    <w:p w:rsidR="00454E2C" w:rsidRDefault="00454E2C" w:rsidP="00454E2C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Выполнить синтез регулятора для заданного объекта (н</w:t>
      </w:r>
      <w:r>
        <w:rPr>
          <w:sz w:val="28"/>
          <w:szCs w:val="28"/>
        </w:rPr>
        <w:t>а</w:t>
      </w:r>
      <w:r>
        <w:rPr>
          <w:sz w:val="28"/>
          <w:szCs w:val="28"/>
        </w:rPr>
        <w:t>пример, объекта по заданию № 5) методом аналитического конструирования оптимальных рег</w:t>
      </w:r>
      <w:r>
        <w:rPr>
          <w:sz w:val="28"/>
          <w:szCs w:val="28"/>
        </w:rPr>
        <w:t>у</w:t>
      </w:r>
      <w:r>
        <w:rPr>
          <w:sz w:val="28"/>
          <w:szCs w:val="28"/>
        </w:rPr>
        <w:t>ляторов (АКОР). Принять, что вектор состояния объекта доступен для ко</w:t>
      </w:r>
      <w:r>
        <w:rPr>
          <w:sz w:val="28"/>
          <w:szCs w:val="28"/>
        </w:rPr>
        <w:t>н</w:t>
      </w:r>
      <w:r>
        <w:rPr>
          <w:sz w:val="28"/>
          <w:szCs w:val="28"/>
        </w:rPr>
        <w:t xml:space="preserve">троля. Разработать  функционал качества управления, составить матричное уравнение </w:t>
      </w:r>
      <w:proofErr w:type="spellStart"/>
      <w:r>
        <w:rPr>
          <w:sz w:val="28"/>
          <w:szCs w:val="28"/>
        </w:rPr>
        <w:t>Риккати</w:t>
      </w:r>
      <w:proofErr w:type="spellEnd"/>
      <w:r>
        <w:rPr>
          <w:sz w:val="28"/>
          <w:szCs w:val="28"/>
        </w:rPr>
        <w:t>, решить это уравнение и составить уравнения регулятора состояния. Выполнить исследование устойчивости и качества системы упра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ления путем моделирования этой системы на ЭВМ. Использовать одну из м</w:t>
      </w:r>
      <w:r>
        <w:rPr>
          <w:sz w:val="28"/>
          <w:szCs w:val="28"/>
        </w:rPr>
        <w:t>о</w:t>
      </w:r>
      <w:r>
        <w:rPr>
          <w:sz w:val="28"/>
          <w:szCs w:val="28"/>
        </w:rPr>
        <w:t>делирующих программ (например,</w:t>
      </w:r>
      <w:r w:rsidRPr="00054AE7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VisSim</w:t>
      </w:r>
      <w:proofErr w:type="spellEnd"/>
      <w:r>
        <w:rPr>
          <w:sz w:val="28"/>
          <w:szCs w:val="28"/>
        </w:rPr>
        <w:t>). Сделать выводы. Представить результат в виде отчета по 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данию.</w:t>
      </w:r>
    </w:p>
    <w:p w:rsidR="00454E2C" w:rsidRDefault="00454E2C" w:rsidP="00454E2C">
      <w:pPr>
        <w:pStyle w:val="a3"/>
        <w:tabs>
          <w:tab w:val="num" w:pos="1134"/>
        </w:tabs>
        <w:ind w:firstLine="705"/>
        <w:rPr>
          <w:sz w:val="28"/>
        </w:rPr>
      </w:pPr>
      <w:r>
        <w:rPr>
          <w:sz w:val="28"/>
        </w:rPr>
        <w:t>Данное задание рекомендуется выполнять в следующей последовательн</w:t>
      </w:r>
      <w:r>
        <w:rPr>
          <w:sz w:val="28"/>
        </w:rPr>
        <w:t>о</w:t>
      </w:r>
      <w:r>
        <w:rPr>
          <w:sz w:val="28"/>
        </w:rPr>
        <w:t>сти:</w:t>
      </w:r>
    </w:p>
    <w:p w:rsidR="00454E2C" w:rsidRDefault="00454E2C" w:rsidP="00454E2C">
      <w:pPr>
        <w:pStyle w:val="a3"/>
        <w:tabs>
          <w:tab w:val="num" w:pos="1134"/>
        </w:tabs>
        <w:ind w:firstLine="705"/>
        <w:rPr>
          <w:sz w:val="28"/>
          <w:szCs w:val="28"/>
        </w:rPr>
      </w:pPr>
      <w:r>
        <w:rPr>
          <w:sz w:val="28"/>
          <w:szCs w:val="28"/>
        </w:rPr>
        <w:t>- разработать  функционал качества управления;</w:t>
      </w:r>
    </w:p>
    <w:p w:rsidR="00454E2C" w:rsidRDefault="00454E2C" w:rsidP="00454E2C">
      <w:pPr>
        <w:pStyle w:val="a3"/>
        <w:tabs>
          <w:tab w:val="num" w:pos="1134"/>
        </w:tabs>
        <w:ind w:firstLine="705"/>
        <w:rPr>
          <w:sz w:val="28"/>
          <w:szCs w:val="28"/>
        </w:rPr>
      </w:pPr>
      <w:r>
        <w:rPr>
          <w:sz w:val="28"/>
          <w:szCs w:val="28"/>
        </w:rPr>
        <w:t xml:space="preserve">- составить матричное уравнение </w:t>
      </w:r>
      <w:proofErr w:type="spellStart"/>
      <w:r>
        <w:rPr>
          <w:sz w:val="28"/>
          <w:szCs w:val="28"/>
        </w:rPr>
        <w:t>Риккати</w:t>
      </w:r>
      <w:proofErr w:type="spellEnd"/>
      <w:r>
        <w:rPr>
          <w:sz w:val="28"/>
          <w:szCs w:val="28"/>
        </w:rPr>
        <w:t xml:space="preserve">; </w:t>
      </w:r>
    </w:p>
    <w:p w:rsidR="00454E2C" w:rsidRDefault="00454E2C" w:rsidP="00454E2C">
      <w:pPr>
        <w:pStyle w:val="a3"/>
        <w:tabs>
          <w:tab w:val="num" w:pos="1134"/>
        </w:tabs>
        <w:ind w:firstLine="705"/>
        <w:rPr>
          <w:sz w:val="28"/>
          <w:szCs w:val="28"/>
        </w:rPr>
      </w:pPr>
      <w:r>
        <w:rPr>
          <w:sz w:val="28"/>
          <w:szCs w:val="28"/>
        </w:rPr>
        <w:t xml:space="preserve">- решить это уравнение и составить уравнения регулятора состояния; </w:t>
      </w:r>
    </w:p>
    <w:p w:rsidR="00454E2C" w:rsidRDefault="00454E2C" w:rsidP="00454E2C">
      <w:pPr>
        <w:pStyle w:val="a3"/>
        <w:tabs>
          <w:tab w:val="num" w:pos="1134"/>
        </w:tabs>
        <w:ind w:firstLine="705"/>
        <w:rPr>
          <w:sz w:val="28"/>
          <w:szCs w:val="28"/>
        </w:rPr>
      </w:pPr>
      <w:r>
        <w:rPr>
          <w:sz w:val="28"/>
          <w:szCs w:val="28"/>
        </w:rPr>
        <w:t>- выполнить исследование устойчивости и качества системы упра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ления.</w:t>
      </w:r>
    </w:p>
    <w:p w:rsidR="00454E2C" w:rsidRDefault="00454E2C" w:rsidP="00454E2C">
      <w:pPr>
        <w:pStyle w:val="a3"/>
        <w:tabs>
          <w:tab w:val="num" w:pos="1134"/>
        </w:tabs>
        <w:ind w:firstLine="705"/>
        <w:rPr>
          <w:sz w:val="28"/>
          <w:szCs w:val="28"/>
        </w:rPr>
      </w:pPr>
      <w:r>
        <w:rPr>
          <w:sz w:val="28"/>
          <w:szCs w:val="28"/>
        </w:rPr>
        <w:t>При составлении функционала качества основным затруднением является задание матрицы весовых коэффициентов при переменных состо</w:t>
      </w:r>
      <w:r>
        <w:rPr>
          <w:sz w:val="28"/>
          <w:szCs w:val="28"/>
        </w:rPr>
        <w:t>я</w:t>
      </w:r>
      <w:r>
        <w:rPr>
          <w:sz w:val="28"/>
          <w:szCs w:val="28"/>
        </w:rPr>
        <w:t>ния и такой же матрицы при управляющих воздействиях. Обычно эти ма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рицы назначаются </w:t>
      </w:r>
      <w:proofErr w:type="gramStart"/>
      <w:r>
        <w:rPr>
          <w:sz w:val="28"/>
          <w:szCs w:val="28"/>
        </w:rPr>
        <w:t>постоянными</w:t>
      </w:r>
      <w:proofErr w:type="gramEnd"/>
      <w:r>
        <w:rPr>
          <w:sz w:val="28"/>
          <w:szCs w:val="28"/>
        </w:rPr>
        <w:t xml:space="preserve"> и диагональными. Для их выбора можно воспользоваться рек</w:t>
      </w:r>
      <w:r>
        <w:rPr>
          <w:sz w:val="28"/>
          <w:szCs w:val="28"/>
        </w:rPr>
        <w:t>о</w:t>
      </w:r>
      <w:r>
        <w:rPr>
          <w:sz w:val="28"/>
          <w:szCs w:val="28"/>
        </w:rPr>
        <w:t>мендациями, изложенными в [15]. В упрощенном виде они сводятся к следу</w:t>
      </w:r>
      <w:r>
        <w:rPr>
          <w:sz w:val="28"/>
          <w:szCs w:val="28"/>
        </w:rPr>
        <w:t>ю</w:t>
      </w:r>
      <w:r>
        <w:rPr>
          <w:sz w:val="28"/>
          <w:szCs w:val="28"/>
        </w:rPr>
        <w:t>щему:</w:t>
      </w:r>
    </w:p>
    <w:p w:rsidR="00454E2C" w:rsidRDefault="00454E2C" w:rsidP="00454E2C">
      <w:pPr>
        <w:pStyle w:val="a3"/>
        <w:tabs>
          <w:tab w:val="num" w:pos="1134"/>
        </w:tabs>
        <w:ind w:firstLine="705"/>
        <w:rPr>
          <w:sz w:val="28"/>
          <w:szCs w:val="28"/>
        </w:rPr>
      </w:pPr>
      <w:r>
        <w:rPr>
          <w:sz w:val="28"/>
          <w:szCs w:val="28"/>
        </w:rPr>
        <w:t>- считать, что максимально допустимые отклонения переменных состо</w:t>
      </w:r>
      <w:r>
        <w:rPr>
          <w:sz w:val="28"/>
          <w:szCs w:val="28"/>
        </w:rPr>
        <w:t>я</w:t>
      </w:r>
      <w:r>
        <w:rPr>
          <w:sz w:val="28"/>
          <w:szCs w:val="28"/>
        </w:rPr>
        <w:t>ния и сигналов управления одинаковые и вносят в функционал качества один</w:t>
      </w:r>
      <w:r>
        <w:rPr>
          <w:sz w:val="28"/>
          <w:szCs w:val="28"/>
        </w:rPr>
        <w:t>а</w:t>
      </w:r>
      <w:r>
        <w:rPr>
          <w:sz w:val="28"/>
          <w:szCs w:val="28"/>
        </w:rPr>
        <w:t>ковый вклад. Тогда принять все весовые коэффициенты равными единице;</w:t>
      </w:r>
    </w:p>
    <w:p w:rsidR="00454E2C" w:rsidRDefault="00454E2C" w:rsidP="00454E2C">
      <w:pPr>
        <w:pStyle w:val="a3"/>
        <w:tabs>
          <w:tab w:val="num" w:pos="1134"/>
        </w:tabs>
        <w:ind w:firstLine="705"/>
        <w:rPr>
          <w:sz w:val="28"/>
          <w:szCs w:val="28"/>
        </w:rPr>
      </w:pPr>
      <w:r>
        <w:rPr>
          <w:sz w:val="28"/>
          <w:szCs w:val="28"/>
        </w:rPr>
        <w:t>- окончательный выбор коэффициентов производить после моделиров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ния замкнутой системы регулирования.</w:t>
      </w:r>
    </w:p>
    <w:p w:rsidR="00454E2C" w:rsidRDefault="00454E2C" w:rsidP="00454E2C">
      <w:pPr>
        <w:pStyle w:val="a3"/>
        <w:tabs>
          <w:tab w:val="num" w:pos="1134"/>
        </w:tabs>
        <w:ind w:firstLine="705"/>
        <w:rPr>
          <w:sz w:val="28"/>
          <w:szCs w:val="28"/>
        </w:rPr>
      </w:pPr>
      <w:r>
        <w:rPr>
          <w:sz w:val="28"/>
          <w:szCs w:val="28"/>
        </w:rPr>
        <w:t xml:space="preserve">Вид матричного уравнения </w:t>
      </w:r>
      <w:proofErr w:type="spellStart"/>
      <w:r>
        <w:rPr>
          <w:sz w:val="28"/>
          <w:szCs w:val="28"/>
        </w:rPr>
        <w:t>Риккати</w:t>
      </w:r>
      <w:proofErr w:type="spellEnd"/>
      <w:r>
        <w:rPr>
          <w:sz w:val="28"/>
          <w:szCs w:val="28"/>
        </w:rPr>
        <w:t xml:space="preserve"> можно найти во многих литерату</w:t>
      </w:r>
      <w:r>
        <w:rPr>
          <w:sz w:val="28"/>
          <w:szCs w:val="28"/>
        </w:rPr>
        <w:t>р</w:t>
      </w:r>
      <w:r>
        <w:rPr>
          <w:sz w:val="28"/>
          <w:szCs w:val="28"/>
        </w:rPr>
        <w:t>ных источниках, например, [10],</w:t>
      </w:r>
      <w:r w:rsidRPr="00D90BC5">
        <w:rPr>
          <w:sz w:val="28"/>
          <w:szCs w:val="28"/>
        </w:rPr>
        <w:t xml:space="preserve"> </w:t>
      </w:r>
      <w:r>
        <w:rPr>
          <w:sz w:val="28"/>
          <w:szCs w:val="28"/>
        </w:rPr>
        <w:t>[21],</w:t>
      </w:r>
      <w:r w:rsidRPr="00D90BC5">
        <w:rPr>
          <w:sz w:val="28"/>
          <w:szCs w:val="28"/>
        </w:rPr>
        <w:t xml:space="preserve"> </w:t>
      </w:r>
      <w:r>
        <w:rPr>
          <w:sz w:val="28"/>
          <w:szCs w:val="28"/>
        </w:rPr>
        <w:t>[15], [4].</w:t>
      </w:r>
    </w:p>
    <w:p w:rsidR="00454E2C" w:rsidRPr="00B748A3" w:rsidRDefault="00454E2C" w:rsidP="00454E2C">
      <w:pPr>
        <w:pStyle w:val="a3"/>
        <w:tabs>
          <w:tab w:val="num" w:pos="1134"/>
        </w:tabs>
        <w:ind w:firstLine="705"/>
        <w:rPr>
          <w:sz w:val="28"/>
          <w:szCs w:val="28"/>
        </w:rPr>
      </w:pPr>
      <w:r>
        <w:rPr>
          <w:sz w:val="28"/>
          <w:szCs w:val="28"/>
        </w:rPr>
        <w:t xml:space="preserve">При решении уравнения </w:t>
      </w:r>
      <w:proofErr w:type="spellStart"/>
      <w:r>
        <w:rPr>
          <w:sz w:val="28"/>
          <w:szCs w:val="28"/>
        </w:rPr>
        <w:t>Риккати</w:t>
      </w:r>
      <w:proofErr w:type="spellEnd"/>
      <w:r>
        <w:rPr>
          <w:sz w:val="28"/>
          <w:szCs w:val="28"/>
        </w:rPr>
        <w:t xml:space="preserve"> следует учесть, что это - алгебра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ческое нелинейное матричное уравнение. </w:t>
      </w:r>
      <w:proofErr w:type="gramStart"/>
      <w:r>
        <w:rPr>
          <w:sz w:val="28"/>
          <w:szCs w:val="28"/>
        </w:rPr>
        <w:t>Его в простом случае можно решить анал</w:t>
      </w:r>
      <w:r>
        <w:rPr>
          <w:sz w:val="28"/>
          <w:szCs w:val="28"/>
        </w:rPr>
        <w:t>и</w:t>
      </w:r>
      <w:r>
        <w:rPr>
          <w:sz w:val="28"/>
          <w:szCs w:val="28"/>
        </w:rPr>
        <w:t>тически, в более сложном – с числовыми данными на ЭВМ.</w:t>
      </w:r>
      <w:proofErr w:type="gramEnd"/>
    </w:p>
    <w:p w:rsidR="00454E2C" w:rsidRDefault="00454E2C" w:rsidP="00454E2C">
      <w:pPr>
        <w:pStyle w:val="a3"/>
        <w:tabs>
          <w:tab w:val="num" w:pos="1134"/>
        </w:tabs>
        <w:ind w:firstLine="705"/>
        <w:rPr>
          <w:sz w:val="28"/>
          <w:szCs w:val="28"/>
        </w:rPr>
      </w:pPr>
      <w:r>
        <w:rPr>
          <w:sz w:val="28"/>
          <w:szCs w:val="28"/>
        </w:rPr>
        <w:t>Исследование замкнутой системы регулирования производить путем моделирования этой системы с числовыми данными на ЭВМ. Использ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вать одну из моделирующих программ (например,</w:t>
      </w:r>
      <w:r w:rsidRPr="00054AE7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VisSim</w:t>
      </w:r>
      <w:proofErr w:type="spellEnd"/>
      <w:r>
        <w:rPr>
          <w:sz w:val="28"/>
          <w:szCs w:val="28"/>
        </w:rPr>
        <w:t>). При этом находятся показат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ли качества регулирования по переходным функциям замкнутой системы регулирования по каналам задания. Можно использ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вать три показателя качества: стат</w:t>
      </w:r>
      <w:r>
        <w:rPr>
          <w:sz w:val="28"/>
          <w:szCs w:val="28"/>
        </w:rPr>
        <w:t>и</w:t>
      </w:r>
      <w:r>
        <w:rPr>
          <w:sz w:val="28"/>
          <w:szCs w:val="28"/>
        </w:rPr>
        <w:t>ческая ошибка, динамическая ошибка и время регулирования.</w:t>
      </w:r>
    </w:p>
    <w:p w:rsidR="00454E2C" w:rsidRDefault="00454E2C" w:rsidP="00454E2C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Задание № 9. </w:t>
      </w:r>
    </w:p>
    <w:p w:rsidR="00454E2C" w:rsidRDefault="00454E2C" w:rsidP="00454E2C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Разработать регулятор состояния для заданного объекта (например, об</w:t>
      </w:r>
      <w:r>
        <w:rPr>
          <w:sz w:val="28"/>
          <w:szCs w:val="28"/>
        </w:rPr>
        <w:t>ъ</w:t>
      </w:r>
      <w:r>
        <w:rPr>
          <w:sz w:val="28"/>
          <w:szCs w:val="28"/>
        </w:rPr>
        <w:t>екта по заданию № 5). Составить уравнения регулятора состояния с наблюдат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лем. Выполнить исследование устойчивости и качества системы управления путем моделирования этой системы на ЭВМ с использованием одной из мод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лирующих программ (например,</w:t>
      </w:r>
      <w:r w:rsidRPr="00054AE7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VisSim</w:t>
      </w:r>
      <w:proofErr w:type="spellEnd"/>
      <w:r>
        <w:rPr>
          <w:sz w:val="28"/>
          <w:szCs w:val="28"/>
        </w:rPr>
        <w:t>). Сделать выводы. Представить резул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тат в виде отчета по заданию.</w:t>
      </w:r>
    </w:p>
    <w:p w:rsidR="00454E2C" w:rsidRDefault="00454E2C" w:rsidP="00454E2C">
      <w:pPr>
        <w:pStyle w:val="a3"/>
        <w:tabs>
          <w:tab w:val="num" w:pos="1134"/>
        </w:tabs>
        <w:ind w:firstLine="705"/>
        <w:rPr>
          <w:sz w:val="28"/>
        </w:rPr>
      </w:pPr>
      <w:r>
        <w:rPr>
          <w:sz w:val="28"/>
        </w:rPr>
        <w:t>Данное задание рекомендуется выполнять в следующей последовательн</w:t>
      </w:r>
      <w:r>
        <w:rPr>
          <w:sz w:val="28"/>
        </w:rPr>
        <w:t>о</w:t>
      </w:r>
      <w:r>
        <w:rPr>
          <w:sz w:val="28"/>
        </w:rPr>
        <w:t>сти:</w:t>
      </w:r>
    </w:p>
    <w:p w:rsidR="00454E2C" w:rsidRDefault="00454E2C" w:rsidP="00454E2C">
      <w:pPr>
        <w:pStyle w:val="a3"/>
        <w:tabs>
          <w:tab w:val="num" w:pos="1134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- составить структуру системы управления, которая состоит из объекта управления, устройства наблюдения и регулятора состояния; </w:t>
      </w:r>
    </w:p>
    <w:p w:rsidR="00454E2C" w:rsidRDefault="00454E2C" w:rsidP="00454E2C">
      <w:pPr>
        <w:pStyle w:val="a3"/>
        <w:tabs>
          <w:tab w:val="num" w:pos="1134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>- выполнить расчет наблюдателя состояния;</w:t>
      </w:r>
    </w:p>
    <w:p w:rsidR="00454E2C" w:rsidRDefault="00454E2C" w:rsidP="00454E2C">
      <w:pPr>
        <w:pStyle w:val="a3"/>
        <w:tabs>
          <w:tab w:val="num" w:pos="1134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>- выполнить исследование работы наблюдателя, устойчивости и к</w:t>
      </w:r>
      <w:r>
        <w:rPr>
          <w:sz w:val="28"/>
          <w:szCs w:val="28"/>
        </w:rPr>
        <w:t>а</w:t>
      </w:r>
      <w:r>
        <w:rPr>
          <w:sz w:val="28"/>
          <w:szCs w:val="28"/>
        </w:rPr>
        <w:t>чества системы управления путем моделирования этой системы на ЭВМ.</w:t>
      </w:r>
    </w:p>
    <w:p w:rsidR="00454E2C" w:rsidRDefault="00454E2C" w:rsidP="00454E2C">
      <w:pPr>
        <w:pStyle w:val="a3"/>
        <w:tabs>
          <w:tab w:val="num" w:pos="1134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>Устройство наблюдения включает в себя наблюдатель полного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рядка в виде математической модели объекта и матрицу коэффициентов обратной св</w:t>
      </w:r>
      <w:r>
        <w:rPr>
          <w:sz w:val="28"/>
          <w:szCs w:val="28"/>
        </w:rPr>
        <w:t>я</w:t>
      </w:r>
      <w:r>
        <w:rPr>
          <w:sz w:val="28"/>
          <w:szCs w:val="28"/>
        </w:rPr>
        <w:t>зи, связывающую рассогласование выхода объекта и модели с переменными состояния модели. Математическую модель объекта целесообразно использ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вать в форме наблюдаемости. Матрицу коэффициентов обратной связи можно определить разными способами [15], [4]. Она должна быть такой, чтобы расс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гласование выхода объекта и модели достаточно быстро уменьш</w:t>
      </w:r>
      <w:r>
        <w:rPr>
          <w:sz w:val="28"/>
          <w:szCs w:val="28"/>
        </w:rPr>
        <w:t>а</w:t>
      </w:r>
      <w:r>
        <w:rPr>
          <w:sz w:val="28"/>
          <w:szCs w:val="28"/>
        </w:rPr>
        <w:t>лось.</w:t>
      </w:r>
    </w:p>
    <w:p w:rsidR="00454E2C" w:rsidRDefault="00454E2C" w:rsidP="00454E2C">
      <w:pPr>
        <w:pStyle w:val="a3"/>
        <w:tabs>
          <w:tab w:val="num" w:pos="1134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>Регулятор для системы управления берется из задания №6. Исслед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вание системы управления производится так же, как в задания №6.</w:t>
      </w:r>
    </w:p>
    <w:p w:rsidR="0074098D" w:rsidRDefault="00454E2C">
      <w:bookmarkStart w:id="0" w:name="_GoBack"/>
      <w:bookmarkEnd w:id="0"/>
    </w:p>
    <w:sectPr w:rsidR="00740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0F2"/>
    <w:rsid w:val="001960F2"/>
    <w:rsid w:val="00454E2C"/>
    <w:rsid w:val="00491516"/>
    <w:rsid w:val="004C29FD"/>
    <w:rsid w:val="004E7445"/>
    <w:rsid w:val="00FB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E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454E2C"/>
    <w:pPr>
      <w:ind w:firstLine="567"/>
      <w:jc w:val="both"/>
    </w:pPr>
    <w:rPr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454E2C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E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454E2C"/>
    <w:pPr>
      <w:ind w:firstLine="567"/>
      <w:jc w:val="both"/>
    </w:pPr>
    <w:rPr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454E2C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554</Words>
  <Characters>3158</Characters>
  <Application>Microsoft Office Word</Application>
  <DocSecurity>0</DocSecurity>
  <Lines>26</Lines>
  <Paragraphs>7</Paragraphs>
  <ScaleCrop>false</ScaleCrop>
  <Company>SPecialiST RePack</Company>
  <LinksUpToDate>false</LinksUpToDate>
  <CharactersWithSpaces>3705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Еруланова</dc:creator>
  <cp:keywords/>
  <dc:description/>
  <cp:lastModifiedBy>Айжан Еруланова</cp:lastModifiedBy>
  <cp:revision>2</cp:revision>
  <dcterms:created xsi:type="dcterms:W3CDTF">2019-10-03T03:18:00Z</dcterms:created>
  <dcterms:modified xsi:type="dcterms:W3CDTF">2019-10-03T03:18:00Z</dcterms:modified>
</cp:coreProperties>
</file>